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C0871" w14:textId="77777777" w:rsidR="003B0EEB" w:rsidRPr="00AB5971" w:rsidRDefault="003B0EEB" w:rsidP="003B0EEB">
      <w:pPr>
        <w:rPr>
          <w:rFonts w:ascii="Arial" w:hAnsi="Arial" w:cs="Arial"/>
          <w:b/>
          <w:bCs/>
        </w:rPr>
      </w:pPr>
      <w:r w:rsidRPr="00AB5971">
        <w:rPr>
          <w:rFonts w:ascii="Arial" w:hAnsi="Arial" w:cs="Arial"/>
          <w:b/>
          <w:bCs/>
          <w:noProof/>
          <w:szCs w:val="22"/>
          <w:lang w:eastAsia="en-GB"/>
        </w:rPr>
        <w:drawing>
          <wp:anchor distT="0" distB="0" distL="114300" distR="114300" simplePos="0" relativeHeight="251659264" behindDoc="1" locked="0" layoutInCell="1" allowOverlap="1" wp14:anchorId="7348F10B" wp14:editId="50543585">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6"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5971">
        <w:rPr>
          <w:rFonts w:ascii="Arial" w:hAnsi="Arial" w:cs="Arial"/>
          <w:b/>
          <w:bCs/>
        </w:rPr>
        <w:t>PRESS RELEASE</w:t>
      </w:r>
    </w:p>
    <w:p w14:paraId="1F1CA26E" w14:textId="77777777" w:rsidR="003B0EEB" w:rsidRPr="00AB5971" w:rsidRDefault="003B0EEB" w:rsidP="003B0EEB">
      <w:pPr>
        <w:rPr>
          <w:rFonts w:ascii="Arial" w:hAnsi="Arial" w:cs="Arial"/>
          <w:b/>
          <w:bCs/>
        </w:rPr>
      </w:pPr>
    </w:p>
    <w:p w14:paraId="28902576" w14:textId="77777777" w:rsidR="003B0EEB" w:rsidRPr="00AB5971" w:rsidRDefault="003B0EEB" w:rsidP="003B0EEB">
      <w:pPr>
        <w:rPr>
          <w:rFonts w:ascii="Arial" w:hAnsi="Arial" w:cs="Arial"/>
          <w:b/>
          <w:bCs/>
        </w:rPr>
      </w:pPr>
    </w:p>
    <w:p w14:paraId="3CF9EEFE" w14:textId="77777777" w:rsidR="003B0EEB" w:rsidRPr="00AB5971" w:rsidRDefault="003B0EEB" w:rsidP="003B0EEB">
      <w:pPr>
        <w:rPr>
          <w:rFonts w:ascii="Arial" w:hAnsi="Arial" w:cs="Arial"/>
          <w:b/>
          <w:bCs/>
        </w:rPr>
      </w:pPr>
    </w:p>
    <w:p w14:paraId="5B5258EB" w14:textId="77777777" w:rsidR="003B0EEB" w:rsidRPr="00AB5971" w:rsidRDefault="003B0EEB" w:rsidP="003B0EEB">
      <w:pPr>
        <w:rPr>
          <w:rFonts w:ascii="Arial" w:hAnsi="Arial" w:cs="Arial"/>
          <w:b/>
          <w:bCs/>
        </w:rPr>
      </w:pPr>
    </w:p>
    <w:p w14:paraId="012A16A0" w14:textId="77777777" w:rsidR="003B0EEB" w:rsidRPr="00AB5971" w:rsidRDefault="003B0EEB" w:rsidP="003B0EEB">
      <w:pPr>
        <w:rPr>
          <w:rFonts w:ascii="Arial" w:hAnsi="Arial" w:cs="Arial"/>
          <w:b/>
          <w:bCs/>
        </w:rPr>
      </w:pPr>
    </w:p>
    <w:p w14:paraId="46B2B724" w14:textId="77777777" w:rsidR="003B0EEB" w:rsidRPr="00AB5971" w:rsidRDefault="003B0EEB" w:rsidP="003B0EEB">
      <w:pPr>
        <w:rPr>
          <w:rFonts w:ascii="Arial" w:hAnsi="Arial" w:cs="Arial"/>
          <w:b/>
          <w:bCs/>
        </w:rPr>
      </w:pPr>
    </w:p>
    <w:p w14:paraId="210FB96B" w14:textId="54FBFA02" w:rsidR="003B0EEB" w:rsidRPr="00AB5971" w:rsidRDefault="0031248F" w:rsidP="003B0EEB">
      <w:pPr>
        <w:jc w:val="center"/>
        <w:rPr>
          <w:rFonts w:ascii="Arial" w:hAnsi="Arial" w:cs="Arial"/>
        </w:rPr>
      </w:pPr>
      <w:r>
        <w:rPr>
          <w:rFonts w:ascii="Arial" w:hAnsi="Arial" w:cs="Arial"/>
          <w:b/>
          <w:bCs/>
          <w:sz w:val="28"/>
          <w:szCs w:val="36"/>
        </w:rPr>
        <w:t xml:space="preserve">Triumph powers Baldassarri to third win of the season </w:t>
      </w:r>
      <w:r w:rsidR="00E013B2">
        <w:rPr>
          <w:rFonts w:ascii="Arial" w:hAnsi="Arial" w:cs="Arial"/>
          <w:b/>
          <w:bCs/>
          <w:sz w:val="28"/>
          <w:szCs w:val="36"/>
        </w:rPr>
        <w:t>as the 765cc Moto2</w:t>
      </w:r>
      <w:r w:rsidR="00E013B2">
        <w:rPr>
          <w:rFonts w:ascii="Arial" w:hAnsi="Arial" w:cs="Arial"/>
          <w:b/>
          <w:bCs/>
          <w:sz w:val="28"/>
          <w:szCs w:val="36"/>
          <w:vertAlign w:val="superscript"/>
        </w:rPr>
        <w:t>TM</w:t>
      </w:r>
      <w:r w:rsidR="004F6521">
        <w:rPr>
          <w:rFonts w:ascii="Arial" w:hAnsi="Arial" w:cs="Arial"/>
          <w:b/>
          <w:bCs/>
          <w:sz w:val="28"/>
          <w:szCs w:val="36"/>
        </w:rPr>
        <w:t xml:space="preserve"> T</w:t>
      </w:r>
      <w:r w:rsidR="008B47A9">
        <w:rPr>
          <w:rFonts w:ascii="Arial" w:hAnsi="Arial" w:cs="Arial"/>
          <w:b/>
          <w:bCs/>
          <w:sz w:val="28"/>
          <w:szCs w:val="36"/>
        </w:rPr>
        <w:t>riple continues to claim lap records</w:t>
      </w:r>
    </w:p>
    <w:p w14:paraId="35CA4CEE" w14:textId="47F97CF8" w:rsidR="00EB5BF0" w:rsidRPr="005279B6" w:rsidRDefault="00A93D9D">
      <w:pPr>
        <w:rPr>
          <w:rFonts w:ascii="Arial" w:hAnsi="Arial" w:cs="Arial"/>
        </w:rPr>
      </w:pPr>
    </w:p>
    <w:p w14:paraId="1847C18F" w14:textId="77777777" w:rsidR="0050180E" w:rsidRPr="005279B6" w:rsidRDefault="0050180E">
      <w:pPr>
        <w:rPr>
          <w:rFonts w:ascii="Arial" w:hAnsi="Arial" w:cs="Arial"/>
        </w:rPr>
      </w:pPr>
    </w:p>
    <w:p w14:paraId="3535B5E8" w14:textId="1E136464" w:rsidR="0031248F" w:rsidRPr="00DB5A17" w:rsidRDefault="0031248F" w:rsidP="005279B6">
      <w:pPr>
        <w:jc w:val="both"/>
        <w:rPr>
          <w:rFonts w:ascii="Arial" w:hAnsi="Arial" w:cs="Arial"/>
          <w:sz w:val="22"/>
          <w:szCs w:val="22"/>
        </w:rPr>
      </w:pPr>
      <w:r w:rsidRPr="00DB5A17">
        <w:rPr>
          <w:rFonts w:ascii="Arial" w:hAnsi="Arial" w:cs="Arial"/>
          <w:sz w:val="22"/>
          <w:szCs w:val="22"/>
        </w:rPr>
        <w:t>Lorenzo Baldassarri continued to stamp his authority on the Moto2</w:t>
      </w:r>
      <w:r w:rsidR="004F6521" w:rsidRPr="00DB5A17">
        <w:rPr>
          <w:rFonts w:ascii="Arial" w:hAnsi="Arial" w:cs="Arial"/>
          <w:sz w:val="22"/>
          <w:szCs w:val="22"/>
        </w:rPr>
        <w:t>™</w:t>
      </w:r>
      <w:r w:rsidRPr="00DB5A17">
        <w:rPr>
          <w:rFonts w:ascii="Arial" w:hAnsi="Arial" w:cs="Arial"/>
          <w:sz w:val="22"/>
          <w:szCs w:val="22"/>
        </w:rPr>
        <w:t xml:space="preserve"> class in 2019 with </w:t>
      </w:r>
      <w:r w:rsidR="00F018F7" w:rsidRPr="00DB5A17">
        <w:rPr>
          <w:rFonts w:ascii="Arial" w:hAnsi="Arial" w:cs="Arial"/>
          <w:sz w:val="22"/>
          <w:szCs w:val="22"/>
        </w:rPr>
        <w:t xml:space="preserve">victory this weekend in Jerez, giving him </w:t>
      </w:r>
      <w:r w:rsidRPr="00DB5A17">
        <w:rPr>
          <w:rFonts w:ascii="Arial" w:hAnsi="Arial" w:cs="Arial"/>
          <w:sz w:val="22"/>
          <w:szCs w:val="22"/>
        </w:rPr>
        <w:t>three wins from four races this season</w:t>
      </w:r>
      <w:r w:rsidR="00F018F7" w:rsidRPr="00DB5A17">
        <w:rPr>
          <w:rFonts w:ascii="Arial" w:hAnsi="Arial" w:cs="Arial"/>
          <w:sz w:val="22"/>
          <w:szCs w:val="22"/>
        </w:rPr>
        <w:t xml:space="preserve">. The championship leader set </w:t>
      </w:r>
      <w:r w:rsidRPr="00DB5A17">
        <w:rPr>
          <w:rFonts w:ascii="Arial" w:hAnsi="Arial" w:cs="Arial"/>
          <w:sz w:val="22"/>
          <w:szCs w:val="22"/>
        </w:rPr>
        <w:t>a new lap</w:t>
      </w:r>
      <w:r w:rsidR="00AC0FFA" w:rsidRPr="00DB5A17">
        <w:rPr>
          <w:rFonts w:ascii="Arial" w:hAnsi="Arial" w:cs="Arial"/>
          <w:sz w:val="22"/>
          <w:szCs w:val="22"/>
        </w:rPr>
        <w:t xml:space="preserve"> record in the process, 0.9</w:t>
      </w:r>
      <w:r w:rsidR="00DB5A17">
        <w:rPr>
          <w:rFonts w:ascii="Arial" w:hAnsi="Arial" w:cs="Arial"/>
          <w:sz w:val="22"/>
          <w:szCs w:val="22"/>
        </w:rPr>
        <w:t xml:space="preserve"> </w:t>
      </w:r>
      <w:r w:rsidR="00AC0FFA" w:rsidRPr="00DB5A17">
        <w:rPr>
          <w:rFonts w:ascii="Arial" w:hAnsi="Arial" w:cs="Arial"/>
          <w:sz w:val="22"/>
          <w:szCs w:val="22"/>
        </w:rPr>
        <w:t>seconds faster than his own previous record from 2018.</w:t>
      </w:r>
      <w:r w:rsidR="004F6521" w:rsidRPr="00DB5A17">
        <w:rPr>
          <w:rFonts w:ascii="Arial" w:hAnsi="Arial" w:cs="Arial"/>
          <w:sz w:val="22"/>
          <w:szCs w:val="22"/>
        </w:rPr>
        <w:t xml:space="preserve"> </w:t>
      </w:r>
    </w:p>
    <w:p w14:paraId="0252A881" w14:textId="77777777" w:rsidR="0031248F" w:rsidRPr="00DB5A17" w:rsidRDefault="0031248F" w:rsidP="005279B6">
      <w:pPr>
        <w:jc w:val="both"/>
        <w:rPr>
          <w:rFonts w:ascii="Arial" w:hAnsi="Arial" w:cs="Arial"/>
          <w:sz w:val="22"/>
          <w:szCs w:val="22"/>
        </w:rPr>
      </w:pPr>
    </w:p>
    <w:p w14:paraId="696A394D" w14:textId="48B3355F" w:rsidR="0031248F" w:rsidRPr="00DB5A17" w:rsidRDefault="00204709" w:rsidP="005279B6">
      <w:pPr>
        <w:jc w:val="both"/>
        <w:rPr>
          <w:rFonts w:ascii="Arial" w:hAnsi="Arial" w:cs="Arial"/>
          <w:sz w:val="22"/>
          <w:szCs w:val="22"/>
        </w:rPr>
      </w:pPr>
      <w:r w:rsidRPr="00DB5A17">
        <w:rPr>
          <w:rFonts w:ascii="Arial" w:hAnsi="Arial" w:cs="Arial"/>
          <w:sz w:val="22"/>
          <w:szCs w:val="22"/>
        </w:rPr>
        <w:t>He wasn’t the only rider setting records though</w:t>
      </w:r>
      <w:r w:rsidR="0031248F" w:rsidRPr="00DB5A17">
        <w:rPr>
          <w:rFonts w:ascii="Arial" w:hAnsi="Arial" w:cs="Arial"/>
          <w:sz w:val="22"/>
          <w:szCs w:val="22"/>
        </w:rPr>
        <w:t>, as Jorge Navarro took his Triumph-powered Speed Up machine to pole position with a new outright circuit lap record</w:t>
      </w:r>
      <w:r w:rsidR="00BD6AE4" w:rsidRPr="00DB5A17">
        <w:rPr>
          <w:rFonts w:ascii="Arial" w:hAnsi="Arial" w:cs="Arial"/>
          <w:sz w:val="22"/>
          <w:szCs w:val="22"/>
        </w:rPr>
        <w:t>, almost 0.8</w:t>
      </w:r>
      <w:r w:rsidR="00DB5A17">
        <w:rPr>
          <w:rFonts w:ascii="Arial" w:hAnsi="Arial" w:cs="Arial"/>
          <w:sz w:val="22"/>
          <w:szCs w:val="22"/>
        </w:rPr>
        <w:t xml:space="preserve"> </w:t>
      </w:r>
      <w:r w:rsidR="00BD6AE4" w:rsidRPr="00DB5A17">
        <w:rPr>
          <w:rFonts w:ascii="Arial" w:hAnsi="Arial" w:cs="Arial"/>
          <w:sz w:val="22"/>
          <w:szCs w:val="22"/>
        </w:rPr>
        <w:t>seconds faster</w:t>
      </w:r>
      <w:r w:rsidR="00521DE7" w:rsidRPr="00DB5A17">
        <w:rPr>
          <w:rFonts w:ascii="Arial" w:hAnsi="Arial" w:cs="Arial"/>
          <w:sz w:val="22"/>
          <w:szCs w:val="22"/>
        </w:rPr>
        <w:t xml:space="preserve"> than the previous best</w:t>
      </w:r>
      <w:r w:rsidR="00BD6AE4" w:rsidRPr="00DB5A17">
        <w:rPr>
          <w:rFonts w:ascii="Arial" w:hAnsi="Arial" w:cs="Arial"/>
          <w:sz w:val="22"/>
          <w:szCs w:val="22"/>
        </w:rPr>
        <w:t>.</w:t>
      </w:r>
    </w:p>
    <w:p w14:paraId="76E408A7" w14:textId="77777777" w:rsidR="00BD6AE4" w:rsidRPr="00DB5A17" w:rsidRDefault="00BD6AE4" w:rsidP="005279B6">
      <w:pPr>
        <w:jc w:val="both"/>
        <w:rPr>
          <w:rFonts w:ascii="Arial" w:hAnsi="Arial" w:cs="Arial"/>
          <w:sz w:val="22"/>
          <w:szCs w:val="22"/>
        </w:rPr>
      </w:pPr>
    </w:p>
    <w:p w14:paraId="03BADD9D" w14:textId="77777777" w:rsidR="00D22AA4" w:rsidRPr="00DB5A17" w:rsidRDefault="007D2643" w:rsidP="005279B6">
      <w:pPr>
        <w:jc w:val="both"/>
        <w:rPr>
          <w:rFonts w:ascii="Arial" w:hAnsi="Arial" w:cs="Arial"/>
          <w:sz w:val="22"/>
          <w:szCs w:val="22"/>
        </w:rPr>
      </w:pPr>
      <w:r w:rsidRPr="00DB5A17">
        <w:rPr>
          <w:rFonts w:ascii="Arial" w:hAnsi="Arial" w:cs="Arial"/>
          <w:sz w:val="22"/>
          <w:szCs w:val="22"/>
        </w:rPr>
        <w:t xml:space="preserve">On the opening lap </w:t>
      </w:r>
      <w:r w:rsidR="00666599" w:rsidRPr="00DB5A17">
        <w:rPr>
          <w:rFonts w:ascii="Arial" w:hAnsi="Arial" w:cs="Arial"/>
          <w:sz w:val="22"/>
          <w:szCs w:val="22"/>
        </w:rPr>
        <w:t xml:space="preserve">of the race, </w:t>
      </w:r>
      <w:r w:rsidRPr="00DB5A17">
        <w:rPr>
          <w:rFonts w:ascii="Arial" w:hAnsi="Arial" w:cs="Arial"/>
          <w:sz w:val="22"/>
          <w:szCs w:val="22"/>
        </w:rPr>
        <w:t xml:space="preserve">a four-bike crash </w:t>
      </w:r>
      <w:r w:rsidR="0094161D" w:rsidRPr="00DB5A17">
        <w:rPr>
          <w:rFonts w:ascii="Arial" w:hAnsi="Arial" w:cs="Arial"/>
          <w:sz w:val="22"/>
          <w:szCs w:val="22"/>
        </w:rPr>
        <w:t xml:space="preserve">on the exit of </w:t>
      </w:r>
      <w:r w:rsidRPr="00DB5A17">
        <w:rPr>
          <w:rFonts w:ascii="Arial" w:hAnsi="Arial" w:cs="Arial"/>
          <w:sz w:val="22"/>
          <w:szCs w:val="22"/>
        </w:rPr>
        <w:t>turn one caused a red flag and a restarted 15-lap sprint</w:t>
      </w:r>
      <w:r w:rsidR="002F55A0" w:rsidRPr="00DB5A17">
        <w:rPr>
          <w:rFonts w:ascii="Arial" w:hAnsi="Arial" w:cs="Arial"/>
          <w:sz w:val="22"/>
          <w:szCs w:val="22"/>
        </w:rPr>
        <w:t xml:space="preserve">. A recovering Augusto Fernandez, who missed the last </w:t>
      </w:r>
      <w:r w:rsidR="006561E6" w:rsidRPr="00DB5A17">
        <w:rPr>
          <w:rFonts w:ascii="Arial" w:hAnsi="Arial" w:cs="Arial"/>
          <w:sz w:val="22"/>
          <w:szCs w:val="22"/>
        </w:rPr>
        <w:t xml:space="preserve">two </w:t>
      </w:r>
      <w:r w:rsidR="002F55A0" w:rsidRPr="00DB5A17">
        <w:rPr>
          <w:rFonts w:ascii="Arial" w:hAnsi="Arial" w:cs="Arial"/>
          <w:sz w:val="22"/>
          <w:szCs w:val="22"/>
        </w:rPr>
        <w:t>race</w:t>
      </w:r>
      <w:r w:rsidR="006561E6" w:rsidRPr="00DB5A17">
        <w:rPr>
          <w:rFonts w:ascii="Arial" w:hAnsi="Arial" w:cs="Arial"/>
          <w:sz w:val="22"/>
          <w:szCs w:val="22"/>
        </w:rPr>
        <w:t>s</w:t>
      </w:r>
      <w:r w:rsidR="002F55A0" w:rsidRPr="00DB5A17">
        <w:rPr>
          <w:rFonts w:ascii="Arial" w:hAnsi="Arial" w:cs="Arial"/>
          <w:sz w:val="22"/>
          <w:szCs w:val="22"/>
        </w:rPr>
        <w:t xml:space="preserve"> </w:t>
      </w:r>
      <w:r w:rsidR="00BB2CFA" w:rsidRPr="00DB5A17">
        <w:rPr>
          <w:rFonts w:ascii="Arial" w:hAnsi="Arial" w:cs="Arial"/>
          <w:sz w:val="22"/>
          <w:szCs w:val="22"/>
        </w:rPr>
        <w:t>after surgery for a double wrist fracture sustained in a crash in Argentina</w:t>
      </w:r>
      <w:r w:rsidR="002F55A0" w:rsidRPr="00DB5A17">
        <w:rPr>
          <w:rFonts w:ascii="Arial" w:hAnsi="Arial" w:cs="Arial"/>
          <w:sz w:val="22"/>
          <w:szCs w:val="22"/>
        </w:rPr>
        <w:t xml:space="preserve">, </w:t>
      </w:r>
      <w:r w:rsidR="00BB2CFA" w:rsidRPr="00DB5A17">
        <w:rPr>
          <w:rFonts w:ascii="Arial" w:hAnsi="Arial" w:cs="Arial"/>
          <w:sz w:val="22"/>
          <w:szCs w:val="22"/>
        </w:rPr>
        <w:t xml:space="preserve">took the early lead ahead of his </w:t>
      </w:r>
      <w:r w:rsidR="002F55A0" w:rsidRPr="00DB5A17">
        <w:rPr>
          <w:rFonts w:ascii="Arial" w:hAnsi="Arial" w:cs="Arial"/>
          <w:sz w:val="22"/>
          <w:szCs w:val="22"/>
        </w:rPr>
        <w:t xml:space="preserve">Flexbox </w:t>
      </w:r>
      <w:r w:rsidR="00BB2CFA" w:rsidRPr="00DB5A17">
        <w:rPr>
          <w:rFonts w:ascii="Arial" w:hAnsi="Arial" w:cs="Arial"/>
          <w:sz w:val="22"/>
          <w:szCs w:val="22"/>
        </w:rPr>
        <w:t>HP40 teammate Baldassarri</w:t>
      </w:r>
      <w:r w:rsidR="00BC5E7F" w:rsidRPr="00DB5A17">
        <w:rPr>
          <w:rFonts w:ascii="Arial" w:hAnsi="Arial" w:cs="Arial"/>
          <w:sz w:val="22"/>
          <w:szCs w:val="22"/>
        </w:rPr>
        <w:t xml:space="preserve">. </w:t>
      </w:r>
    </w:p>
    <w:p w14:paraId="1C647A2C" w14:textId="77777777" w:rsidR="00D22AA4" w:rsidRPr="00DB5A17" w:rsidRDefault="00D22AA4" w:rsidP="005279B6">
      <w:pPr>
        <w:jc w:val="both"/>
        <w:rPr>
          <w:rFonts w:ascii="Arial" w:hAnsi="Arial" w:cs="Arial"/>
          <w:sz w:val="22"/>
          <w:szCs w:val="22"/>
        </w:rPr>
      </w:pPr>
    </w:p>
    <w:p w14:paraId="759DC437" w14:textId="3C75FC46" w:rsidR="00476188" w:rsidRPr="00DB5A17" w:rsidRDefault="00BC5E7F" w:rsidP="005279B6">
      <w:pPr>
        <w:jc w:val="both"/>
        <w:rPr>
          <w:rFonts w:ascii="Arial" w:hAnsi="Arial" w:cs="Arial"/>
          <w:sz w:val="22"/>
          <w:szCs w:val="22"/>
        </w:rPr>
      </w:pPr>
      <w:r w:rsidRPr="00DB5A17">
        <w:rPr>
          <w:rFonts w:ascii="Arial" w:hAnsi="Arial" w:cs="Arial"/>
          <w:sz w:val="22"/>
          <w:szCs w:val="22"/>
        </w:rPr>
        <w:t>At middle-distance</w:t>
      </w:r>
      <w:r w:rsidR="00555995" w:rsidRPr="00DB5A17">
        <w:rPr>
          <w:rFonts w:ascii="Arial" w:hAnsi="Arial" w:cs="Arial"/>
          <w:sz w:val="22"/>
          <w:szCs w:val="22"/>
        </w:rPr>
        <w:t>,</w:t>
      </w:r>
      <w:r w:rsidRPr="00DB5A17">
        <w:rPr>
          <w:rFonts w:ascii="Arial" w:hAnsi="Arial" w:cs="Arial"/>
          <w:sz w:val="22"/>
          <w:szCs w:val="22"/>
        </w:rPr>
        <w:t xml:space="preserve"> Baldassarri took the </w:t>
      </w:r>
      <w:r w:rsidR="00555995" w:rsidRPr="00DB5A17">
        <w:rPr>
          <w:rFonts w:ascii="Arial" w:hAnsi="Arial" w:cs="Arial"/>
          <w:sz w:val="22"/>
          <w:szCs w:val="22"/>
        </w:rPr>
        <w:t xml:space="preserve">race </w:t>
      </w:r>
      <w:r w:rsidRPr="00DB5A17">
        <w:rPr>
          <w:rFonts w:ascii="Arial" w:hAnsi="Arial" w:cs="Arial"/>
          <w:sz w:val="22"/>
          <w:szCs w:val="22"/>
        </w:rPr>
        <w:t>lead</w:t>
      </w:r>
      <w:r w:rsidR="002305F6" w:rsidRPr="00DB5A17">
        <w:rPr>
          <w:rFonts w:ascii="Arial" w:hAnsi="Arial" w:cs="Arial"/>
          <w:sz w:val="22"/>
          <w:szCs w:val="22"/>
        </w:rPr>
        <w:t xml:space="preserve"> to </w:t>
      </w:r>
      <w:r w:rsidR="00555995" w:rsidRPr="00DB5A17">
        <w:rPr>
          <w:rFonts w:ascii="Arial" w:hAnsi="Arial" w:cs="Arial"/>
          <w:sz w:val="22"/>
          <w:szCs w:val="22"/>
        </w:rPr>
        <w:t xml:space="preserve">secure another win, </w:t>
      </w:r>
      <w:r w:rsidR="002305F6" w:rsidRPr="00DB5A17">
        <w:rPr>
          <w:rFonts w:ascii="Arial" w:hAnsi="Arial" w:cs="Arial"/>
          <w:sz w:val="22"/>
          <w:szCs w:val="22"/>
        </w:rPr>
        <w:t>extend</w:t>
      </w:r>
      <w:r w:rsidR="00555995" w:rsidRPr="00DB5A17">
        <w:rPr>
          <w:rFonts w:ascii="Arial" w:hAnsi="Arial" w:cs="Arial"/>
          <w:sz w:val="22"/>
          <w:szCs w:val="22"/>
        </w:rPr>
        <w:t>ing</w:t>
      </w:r>
      <w:r w:rsidR="002305F6" w:rsidRPr="00DB5A17">
        <w:rPr>
          <w:rFonts w:ascii="Arial" w:hAnsi="Arial" w:cs="Arial"/>
          <w:sz w:val="22"/>
          <w:szCs w:val="22"/>
        </w:rPr>
        <w:t xml:space="preserve"> his championship lead</w:t>
      </w:r>
      <w:r w:rsidR="00555995" w:rsidRPr="00DB5A17">
        <w:rPr>
          <w:rFonts w:ascii="Arial" w:hAnsi="Arial" w:cs="Arial"/>
          <w:sz w:val="22"/>
          <w:szCs w:val="22"/>
        </w:rPr>
        <w:t xml:space="preserve"> to 17 points.</w:t>
      </w:r>
      <w:r w:rsidR="002305F6" w:rsidRPr="00DB5A17">
        <w:rPr>
          <w:rFonts w:ascii="Arial" w:hAnsi="Arial" w:cs="Arial"/>
          <w:sz w:val="22"/>
          <w:szCs w:val="22"/>
        </w:rPr>
        <w:t xml:space="preserve"> </w:t>
      </w:r>
      <w:r w:rsidR="00555995" w:rsidRPr="00DB5A17">
        <w:rPr>
          <w:rFonts w:ascii="Arial" w:hAnsi="Arial" w:cs="Arial"/>
          <w:sz w:val="22"/>
          <w:szCs w:val="22"/>
        </w:rPr>
        <w:t>P</w:t>
      </w:r>
      <w:r w:rsidR="002305F6" w:rsidRPr="00DB5A17">
        <w:rPr>
          <w:rFonts w:ascii="Arial" w:hAnsi="Arial" w:cs="Arial"/>
          <w:sz w:val="22"/>
          <w:szCs w:val="22"/>
        </w:rPr>
        <w:t>ole-sitter Navarro</w:t>
      </w:r>
      <w:r w:rsidR="00595B3C" w:rsidRPr="00DB5A17">
        <w:rPr>
          <w:rFonts w:ascii="Arial" w:hAnsi="Arial" w:cs="Arial"/>
          <w:sz w:val="22"/>
          <w:szCs w:val="22"/>
        </w:rPr>
        <w:t xml:space="preserve"> </w:t>
      </w:r>
      <w:r w:rsidR="00555995" w:rsidRPr="00DB5A17">
        <w:rPr>
          <w:rFonts w:ascii="Arial" w:hAnsi="Arial" w:cs="Arial"/>
          <w:sz w:val="22"/>
          <w:szCs w:val="22"/>
        </w:rPr>
        <w:t xml:space="preserve">fought through the field having dropped to fifth on the first lap </w:t>
      </w:r>
      <w:r w:rsidR="00595B3C" w:rsidRPr="00DB5A17">
        <w:rPr>
          <w:rFonts w:ascii="Arial" w:hAnsi="Arial" w:cs="Arial"/>
          <w:sz w:val="22"/>
          <w:szCs w:val="22"/>
        </w:rPr>
        <w:t xml:space="preserve">to take the fight to Fernandez, ultimately </w:t>
      </w:r>
      <w:r w:rsidR="00555995" w:rsidRPr="00DB5A17">
        <w:rPr>
          <w:rFonts w:ascii="Arial" w:hAnsi="Arial" w:cs="Arial"/>
          <w:sz w:val="22"/>
          <w:szCs w:val="22"/>
        </w:rPr>
        <w:t xml:space="preserve">snatching </w:t>
      </w:r>
      <w:r w:rsidR="00595B3C" w:rsidRPr="00DB5A17">
        <w:rPr>
          <w:rFonts w:ascii="Arial" w:hAnsi="Arial" w:cs="Arial"/>
          <w:sz w:val="22"/>
          <w:szCs w:val="22"/>
        </w:rPr>
        <w:t xml:space="preserve">second </w:t>
      </w:r>
      <w:r w:rsidR="00555995" w:rsidRPr="00DB5A17">
        <w:rPr>
          <w:rFonts w:ascii="Arial" w:hAnsi="Arial" w:cs="Arial"/>
          <w:sz w:val="22"/>
          <w:szCs w:val="22"/>
        </w:rPr>
        <w:t xml:space="preserve">place with two laps to go, </w:t>
      </w:r>
      <w:r w:rsidR="00595B3C" w:rsidRPr="00DB5A17">
        <w:rPr>
          <w:rFonts w:ascii="Arial" w:hAnsi="Arial" w:cs="Arial"/>
          <w:sz w:val="22"/>
          <w:szCs w:val="22"/>
        </w:rPr>
        <w:t>climb</w:t>
      </w:r>
      <w:r w:rsidR="00555995" w:rsidRPr="00DB5A17">
        <w:rPr>
          <w:rFonts w:ascii="Arial" w:hAnsi="Arial" w:cs="Arial"/>
          <w:sz w:val="22"/>
          <w:szCs w:val="22"/>
        </w:rPr>
        <w:t>ing</w:t>
      </w:r>
      <w:r w:rsidR="00595B3C" w:rsidRPr="00DB5A17">
        <w:rPr>
          <w:rFonts w:ascii="Arial" w:hAnsi="Arial" w:cs="Arial"/>
          <w:sz w:val="22"/>
          <w:szCs w:val="22"/>
        </w:rPr>
        <w:t xml:space="preserve"> to fourth in the </w:t>
      </w:r>
      <w:r w:rsidR="00555995" w:rsidRPr="00DB5A17">
        <w:rPr>
          <w:rFonts w:ascii="Arial" w:hAnsi="Arial" w:cs="Arial"/>
          <w:sz w:val="22"/>
          <w:szCs w:val="22"/>
        </w:rPr>
        <w:t>championship</w:t>
      </w:r>
      <w:r w:rsidR="00595B3C" w:rsidRPr="00DB5A17">
        <w:rPr>
          <w:rFonts w:ascii="Arial" w:hAnsi="Arial" w:cs="Arial"/>
          <w:sz w:val="22"/>
          <w:szCs w:val="22"/>
        </w:rPr>
        <w:t>.</w:t>
      </w:r>
    </w:p>
    <w:p w14:paraId="63989F97" w14:textId="77777777" w:rsidR="0031248F" w:rsidRPr="00DB5A17" w:rsidRDefault="0031248F" w:rsidP="0031248F">
      <w:pPr>
        <w:jc w:val="both"/>
        <w:rPr>
          <w:rFonts w:ascii="Arial" w:hAnsi="Arial" w:cs="Arial"/>
          <w:sz w:val="22"/>
          <w:szCs w:val="22"/>
        </w:rPr>
      </w:pPr>
    </w:p>
    <w:p w14:paraId="49D0C24C" w14:textId="784EEC59" w:rsidR="005D2FB7" w:rsidRPr="00DB5A17" w:rsidRDefault="00DE690B" w:rsidP="005279B6">
      <w:pPr>
        <w:jc w:val="both"/>
        <w:rPr>
          <w:rFonts w:ascii="Arial" w:hAnsi="Arial" w:cs="Arial"/>
          <w:sz w:val="22"/>
          <w:szCs w:val="22"/>
        </w:rPr>
      </w:pPr>
      <w:r w:rsidRPr="00DB5A17">
        <w:rPr>
          <w:rFonts w:ascii="Arial" w:hAnsi="Arial" w:cs="Arial"/>
          <w:sz w:val="22"/>
          <w:szCs w:val="22"/>
        </w:rPr>
        <w:t xml:space="preserve">Demonstrating the closeness of the field using the new Triumph engines, this weekend’s </w:t>
      </w:r>
      <w:r w:rsidR="00D716FA" w:rsidRPr="00DB5A17">
        <w:rPr>
          <w:rFonts w:ascii="Arial" w:hAnsi="Arial" w:cs="Arial"/>
          <w:sz w:val="22"/>
          <w:szCs w:val="22"/>
        </w:rPr>
        <w:t>top speed</w:t>
      </w:r>
      <w:r w:rsidRPr="00DB5A17">
        <w:rPr>
          <w:rFonts w:ascii="Arial" w:hAnsi="Arial" w:cs="Arial"/>
          <w:sz w:val="22"/>
          <w:szCs w:val="22"/>
        </w:rPr>
        <w:t xml:space="preserve"> was set</w:t>
      </w:r>
      <w:r w:rsidR="00D716FA" w:rsidRPr="00DB5A17">
        <w:rPr>
          <w:rFonts w:ascii="Arial" w:hAnsi="Arial" w:cs="Arial"/>
          <w:sz w:val="22"/>
          <w:szCs w:val="22"/>
        </w:rPr>
        <w:t xml:space="preserve"> with Navarro, Xavi </w:t>
      </w:r>
      <w:proofErr w:type="spellStart"/>
      <w:r w:rsidR="00D716FA" w:rsidRPr="00DB5A17">
        <w:rPr>
          <w:rFonts w:ascii="Arial" w:hAnsi="Arial" w:cs="Arial"/>
          <w:sz w:val="22"/>
          <w:szCs w:val="22"/>
        </w:rPr>
        <w:t>Vierge</w:t>
      </w:r>
      <w:proofErr w:type="spellEnd"/>
      <w:r w:rsidR="00D716FA" w:rsidRPr="00DB5A17">
        <w:rPr>
          <w:rFonts w:ascii="Arial" w:hAnsi="Arial" w:cs="Arial"/>
          <w:sz w:val="22"/>
          <w:szCs w:val="22"/>
        </w:rPr>
        <w:t xml:space="preserve"> and Alex Marquez all recording an identical 251.1</w:t>
      </w:r>
      <w:r w:rsidR="00EA06EF" w:rsidRPr="00DB5A17">
        <w:rPr>
          <w:rFonts w:ascii="Arial" w:hAnsi="Arial" w:cs="Arial"/>
          <w:sz w:val="22"/>
          <w:szCs w:val="22"/>
        </w:rPr>
        <w:t xml:space="preserve"> </w:t>
      </w:r>
      <w:r w:rsidR="00D716FA" w:rsidRPr="00DB5A17">
        <w:rPr>
          <w:rFonts w:ascii="Arial" w:hAnsi="Arial" w:cs="Arial"/>
          <w:sz w:val="22"/>
          <w:szCs w:val="22"/>
        </w:rPr>
        <w:t>km</w:t>
      </w:r>
      <w:r w:rsidR="00EA06EF" w:rsidRPr="00DB5A17">
        <w:rPr>
          <w:rFonts w:ascii="Arial" w:hAnsi="Arial" w:cs="Arial"/>
          <w:sz w:val="22"/>
          <w:szCs w:val="22"/>
        </w:rPr>
        <w:t>/</w:t>
      </w:r>
      <w:r w:rsidR="00D716FA" w:rsidRPr="00DB5A17">
        <w:rPr>
          <w:rFonts w:ascii="Arial" w:hAnsi="Arial" w:cs="Arial"/>
          <w:sz w:val="22"/>
          <w:szCs w:val="22"/>
        </w:rPr>
        <w:t>h</w:t>
      </w:r>
      <w:r w:rsidR="008B122A" w:rsidRPr="00DB5A17">
        <w:rPr>
          <w:rFonts w:ascii="Arial" w:hAnsi="Arial" w:cs="Arial"/>
          <w:sz w:val="22"/>
          <w:szCs w:val="22"/>
        </w:rPr>
        <w:t>.</w:t>
      </w:r>
    </w:p>
    <w:p w14:paraId="1211377A" w14:textId="77777777" w:rsidR="0050180E" w:rsidRPr="00DB5A17" w:rsidRDefault="0050180E" w:rsidP="005279B6">
      <w:pPr>
        <w:jc w:val="both"/>
        <w:rPr>
          <w:rFonts w:ascii="Arial" w:hAnsi="Arial" w:cs="Arial"/>
          <w:sz w:val="22"/>
          <w:szCs w:val="22"/>
        </w:rPr>
      </w:pPr>
    </w:p>
    <w:p w14:paraId="6F8FE601" w14:textId="759B94D7" w:rsidR="00B32381" w:rsidRPr="00DB5A17" w:rsidRDefault="00B32381" w:rsidP="005279B6">
      <w:pPr>
        <w:jc w:val="both"/>
        <w:rPr>
          <w:rFonts w:ascii="Arial" w:hAnsi="Arial" w:cs="Arial"/>
          <w:b/>
          <w:i/>
          <w:sz w:val="22"/>
          <w:szCs w:val="22"/>
        </w:rPr>
      </w:pPr>
      <w:r w:rsidRPr="00DB5A17">
        <w:rPr>
          <w:rFonts w:ascii="Arial" w:hAnsi="Arial" w:cs="Arial"/>
          <w:sz w:val="22"/>
          <w:szCs w:val="22"/>
        </w:rPr>
        <w:t xml:space="preserve">Steve Sargent, Triumph’s Chief Product Officer, said: </w:t>
      </w:r>
      <w:r w:rsidRPr="00DB5A17">
        <w:rPr>
          <w:rFonts w:ascii="Arial" w:hAnsi="Arial" w:cs="Arial"/>
          <w:b/>
          <w:i/>
          <w:sz w:val="22"/>
          <w:szCs w:val="22"/>
        </w:rPr>
        <w:t>“</w:t>
      </w:r>
      <w:r w:rsidR="000858BE" w:rsidRPr="00DB5A17">
        <w:rPr>
          <w:rFonts w:ascii="Arial" w:hAnsi="Arial" w:cs="Arial"/>
          <w:b/>
          <w:i/>
          <w:sz w:val="22"/>
          <w:szCs w:val="22"/>
        </w:rPr>
        <w:t>After four races of our first season in Moto2,</w:t>
      </w:r>
      <w:r w:rsidR="001D39D3" w:rsidRPr="00DB5A17">
        <w:rPr>
          <w:rFonts w:ascii="Arial" w:hAnsi="Arial" w:cs="Arial"/>
          <w:b/>
          <w:i/>
          <w:sz w:val="22"/>
          <w:szCs w:val="22"/>
        </w:rPr>
        <w:t xml:space="preserve"> Lorenzo’s three wins is a great achievement especially given how close and competitive the series is proving to be this year. The fact that three riders set exactly the same top speed</w:t>
      </w:r>
      <w:r w:rsidR="00F9583E" w:rsidRPr="00DB5A17">
        <w:rPr>
          <w:rFonts w:ascii="Arial" w:hAnsi="Arial" w:cs="Arial"/>
          <w:b/>
          <w:i/>
          <w:sz w:val="22"/>
          <w:szCs w:val="22"/>
        </w:rPr>
        <w:t xml:space="preserve"> over the course of the weekend shows the level of fairness and parity that we strive for</w:t>
      </w:r>
      <w:r w:rsidR="000F27CB" w:rsidRPr="00DB5A17">
        <w:rPr>
          <w:rFonts w:ascii="Arial" w:hAnsi="Arial" w:cs="Arial"/>
          <w:b/>
          <w:i/>
          <w:sz w:val="22"/>
          <w:szCs w:val="22"/>
        </w:rPr>
        <w:t xml:space="preserve"> in our engine supply, and which is so important for good, close racing</w:t>
      </w:r>
      <w:r w:rsidR="00F9583E" w:rsidRPr="00DB5A17">
        <w:rPr>
          <w:rFonts w:ascii="Arial" w:hAnsi="Arial" w:cs="Arial"/>
          <w:b/>
          <w:i/>
          <w:sz w:val="22"/>
          <w:szCs w:val="22"/>
        </w:rPr>
        <w:t xml:space="preserve">. With yet more lap and outright records being set this weekend the level is incredibly high, and we’re pleased </w:t>
      </w:r>
      <w:r w:rsidR="009628F9" w:rsidRPr="00DB5A17">
        <w:rPr>
          <w:rFonts w:ascii="Arial" w:hAnsi="Arial" w:cs="Arial"/>
          <w:b/>
          <w:i/>
          <w:sz w:val="22"/>
          <w:szCs w:val="22"/>
        </w:rPr>
        <w:t xml:space="preserve">that as Triumph we can </w:t>
      </w:r>
      <w:r w:rsidR="00F9583E" w:rsidRPr="00DB5A17">
        <w:rPr>
          <w:rFonts w:ascii="Arial" w:hAnsi="Arial" w:cs="Arial"/>
          <w:b/>
          <w:i/>
          <w:sz w:val="22"/>
          <w:szCs w:val="22"/>
        </w:rPr>
        <w:t xml:space="preserve">play our part </w:t>
      </w:r>
      <w:r w:rsidR="009E749C" w:rsidRPr="00DB5A17">
        <w:rPr>
          <w:rFonts w:ascii="Arial" w:hAnsi="Arial" w:cs="Arial"/>
          <w:b/>
          <w:i/>
          <w:sz w:val="22"/>
          <w:szCs w:val="22"/>
        </w:rPr>
        <w:t xml:space="preserve">in making this show even more </w:t>
      </w:r>
      <w:r w:rsidR="00F9583E" w:rsidRPr="00DB5A17">
        <w:rPr>
          <w:rFonts w:ascii="Arial" w:hAnsi="Arial" w:cs="Arial"/>
          <w:b/>
          <w:i/>
          <w:sz w:val="22"/>
          <w:szCs w:val="22"/>
        </w:rPr>
        <w:t>exciting.</w:t>
      </w:r>
      <w:r w:rsidRPr="00DB5A17">
        <w:rPr>
          <w:rFonts w:ascii="Arial" w:hAnsi="Arial" w:cs="Arial"/>
          <w:b/>
          <w:i/>
          <w:sz w:val="22"/>
          <w:szCs w:val="22"/>
        </w:rPr>
        <w:t>”</w:t>
      </w:r>
    </w:p>
    <w:p w14:paraId="7E77A14E" w14:textId="77777777" w:rsidR="00B32381" w:rsidRPr="00DB5A17" w:rsidRDefault="00B32381" w:rsidP="005279B6">
      <w:pPr>
        <w:jc w:val="both"/>
        <w:rPr>
          <w:rFonts w:ascii="Arial" w:hAnsi="Arial" w:cs="Arial"/>
          <w:b/>
          <w:i/>
          <w:sz w:val="22"/>
          <w:szCs w:val="22"/>
        </w:rPr>
      </w:pPr>
    </w:p>
    <w:p w14:paraId="4E7431BC" w14:textId="5818406C" w:rsidR="00B32381" w:rsidRPr="00DB5A17" w:rsidRDefault="00B32381" w:rsidP="005279B6">
      <w:pPr>
        <w:jc w:val="both"/>
        <w:rPr>
          <w:rFonts w:ascii="Arial" w:hAnsi="Arial" w:cs="Arial"/>
          <w:sz w:val="22"/>
          <w:szCs w:val="22"/>
        </w:rPr>
      </w:pPr>
      <w:r w:rsidRPr="00DB5A17">
        <w:rPr>
          <w:rFonts w:ascii="Arial" w:hAnsi="Arial" w:cs="Arial"/>
          <w:sz w:val="22"/>
          <w:szCs w:val="22"/>
        </w:rPr>
        <w:t>The Triumph Moto2™ 765cc race engine is a development of the</w:t>
      </w:r>
      <w:r w:rsidR="0005773E">
        <w:rPr>
          <w:rFonts w:ascii="Arial" w:hAnsi="Arial" w:cs="Arial"/>
          <w:sz w:val="22"/>
          <w:szCs w:val="22"/>
        </w:rPr>
        <w:t xml:space="preserve"> class-leading Street Triple RS </w:t>
      </w:r>
      <w:r w:rsidRPr="00DB5A17">
        <w:rPr>
          <w:rFonts w:ascii="Arial" w:hAnsi="Arial" w:cs="Arial"/>
          <w:sz w:val="22"/>
          <w:szCs w:val="22"/>
        </w:rPr>
        <w:t>765cc road motorcycle and produces more than 140</w:t>
      </w:r>
      <w:r w:rsidR="00E837D4" w:rsidRPr="0005773E">
        <w:rPr>
          <w:rFonts w:ascii="Arial" w:hAnsi="Arial" w:cs="Arial"/>
          <w:sz w:val="22"/>
          <w:szCs w:val="22"/>
        </w:rPr>
        <w:t>PS</w:t>
      </w:r>
      <w:r w:rsidRPr="00DB5A17">
        <w:rPr>
          <w:rFonts w:ascii="Arial" w:hAnsi="Arial" w:cs="Arial"/>
          <w:sz w:val="22"/>
          <w:szCs w:val="22"/>
        </w:rPr>
        <w:t xml:space="preserve"> and the same visceral soundtrack.</w:t>
      </w:r>
    </w:p>
    <w:p w14:paraId="5AA4D1A3" w14:textId="77777777" w:rsidR="00B32381" w:rsidRPr="00DB5A17" w:rsidRDefault="00B32381" w:rsidP="005279B6">
      <w:pPr>
        <w:jc w:val="both"/>
        <w:rPr>
          <w:rFonts w:ascii="Arial" w:hAnsi="Arial" w:cs="Arial"/>
          <w:sz w:val="22"/>
          <w:szCs w:val="22"/>
        </w:rPr>
      </w:pPr>
    </w:p>
    <w:p w14:paraId="082E81DA" w14:textId="412D7680" w:rsidR="00EB77DC" w:rsidRPr="00DB5A17" w:rsidRDefault="00E6504E" w:rsidP="005279B6">
      <w:pPr>
        <w:jc w:val="both"/>
        <w:rPr>
          <w:rFonts w:ascii="Arial" w:hAnsi="Arial" w:cs="Arial"/>
          <w:sz w:val="22"/>
          <w:szCs w:val="22"/>
        </w:rPr>
      </w:pPr>
      <w:r w:rsidRPr="00DB5A17">
        <w:rPr>
          <w:rFonts w:ascii="Arial" w:hAnsi="Arial" w:cs="Arial"/>
          <w:sz w:val="22"/>
          <w:szCs w:val="22"/>
        </w:rPr>
        <w:t>Next up</w:t>
      </w:r>
      <w:r w:rsidR="00B32381" w:rsidRPr="00DB5A17">
        <w:rPr>
          <w:rFonts w:ascii="Arial" w:hAnsi="Arial" w:cs="Arial"/>
          <w:sz w:val="22"/>
          <w:szCs w:val="22"/>
        </w:rPr>
        <w:t xml:space="preserve">, Moto2™ </w:t>
      </w:r>
      <w:r w:rsidR="00500529" w:rsidRPr="00DB5A17">
        <w:rPr>
          <w:rFonts w:ascii="Arial" w:hAnsi="Arial" w:cs="Arial"/>
          <w:sz w:val="22"/>
          <w:szCs w:val="22"/>
        </w:rPr>
        <w:t xml:space="preserve">heads to </w:t>
      </w:r>
      <w:r w:rsidRPr="00DB5A17">
        <w:rPr>
          <w:rFonts w:ascii="Arial" w:hAnsi="Arial" w:cs="Arial"/>
          <w:sz w:val="22"/>
          <w:szCs w:val="22"/>
        </w:rPr>
        <w:t xml:space="preserve">the French Grand Prix </w:t>
      </w:r>
      <w:r w:rsidR="00B32381" w:rsidRPr="00DB5A17">
        <w:rPr>
          <w:rFonts w:ascii="Arial" w:hAnsi="Arial" w:cs="Arial"/>
          <w:sz w:val="22"/>
          <w:szCs w:val="22"/>
        </w:rPr>
        <w:t xml:space="preserve">at </w:t>
      </w:r>
      <w:r w:rsidRPr="00DB5A17">
        <w:rPr>
          <w:rFonts w:ascii="Arial" w:hAnsi="Arial" w:cs="Arial"/>
          <w:sz w:val="22"/>
          <w:szCs w:val="22"/>
        </w:rPr>
        <w:t xml:space="preserve">Le Mans </w:t>
      </w:r>
      <w:r w:rsidR="00B32381" w:rsidRPr="00DB5A17">
        <w:rPr>
          <w:rFonts w:ascii="Arial" w:hAnsi="Arial" w:cs="Arial"/>
          <w:sz w:val="22"/>
          <w:szCs w:val="22"/>
        </w:rPr>
        <w:t xml:space="preserve">on </w:t>
      </w:r>
      <w:r w:rsidRPr="00DB5A17">
        <w:rPr>
          <w:rFonts w:ascii="Arial" w:hAnsi="Arial" w:cs="Arial"/>
          <w:sz w:val="22"/>
          <w:szCs w:val="22"/>
        </w:rPr>
        <w:t>19</w:t>
      </w:r>
      <w:r w:rsidR="00B32381" w:rsidRPr="00DB5A17">
        <w:rPr>
          <w:rFonts w:ascii="Arial" w:hAnsi="Arial" w:cs="Arial"/>
          <w:sz w:val="22"/>
          <w:szCs w:val="22"/>
          <w:vertAlign w:val="superscript"/>
        </w:rPr>
        <w:t>th</w:t>
      </w:r>
      <w:r w:rsidR="00B32381" w:rsidRPr="00DB5A17">
        <w:rPr>
          <w:rFonts w:ascii="Arial" w:hAnsi="Arial" w:cs="Arial"/>
          <w:sz w:val="22"/>
          <w:szCs w:val="22"/>
        </w:rPr>
        <w:t xml:space="preserve"> May.</w:t>
      </w:r>
    </w:p>
    <w:p w14:paraId="29F49651" w14:textId="77777777" w:rsidR="00EB77DC" w:rsidRDefault="00B32381" w:rsidP="005279B6">
      <w:pPr>
        <w:jc w:val="both"/>
        <w:rPr>
          <w:rFonts w:ascii="Arial" w:hAnsi="Arial" w:cs="Arial"/>
          <w:sz w:val="22"/>
          <w:szCs w:val="22"/>
        </w:rPr>
      </w:pPr>
      <w:r w:rsidRPr="00DB5A17">
        <w:rPr>
          <w:rFonts w:ascii="Arial" w:hAnsi="Arial" w:cs="Arial"/>
          <w:sz w:val="22"/>
          <w:szCs w:val="22"/>
        </w:rPr>
        <w:t>#</w:t>
      </w:r>
      <w:proofErr w:type="spellStart"/>
      <w:r w:rsidRPr="00DB5A17">
        <w:rPr>
          <w:rFonts w:ascii="Arial" w:hAnsi="Arial" w:cs="Arial"/>
          <w:sz w:val="22"/>
          <w:szCs w:val="22"/>
        </w:rPr>
        <w:t>PoweredByTriumph</w:t>
      </w:r>
      <w:proofErr w:type="spellEnd"/>
      <w:r w:rsidRPr="00DB5A17">
        <w:rPr>
          <w:rFonts w:ascii="Arial" w:hAnsi="Arial" w:cs="Arial"/>
          <w:sz w:val="22"/>
          <w:szCs w:val="22"/>
        </w:rPr>
        <w:t xml:space="preserve"> #</w:t>
      </w:r>
      <w:proofErr w:type="spellStart"/>
      <w:r w:rsidRPr="00DB5A17">
        <w:rPr>
          <w:rFonts w:ascii="Arial" w:hAnsi="Arial" w:cs="Arial"/>
          <w:sz w:val="22"/>
          <w:szCs w:val="22"/>
        </w:rPr>
        <w:t>TriumphOfficial</w:t>
      </w:r>
      <w:proofErr w:type="spellEnd"/>
    </w:p>
    <w:p w14:paraId="637A5731" w14:textId="77777777" w:rsidR="00DB5A17" w:rsidRDefault="00DB5A17" w:rsidP="005279B6">
      <w:pPr>
        <w:jc w:val="both"/>
        <w:rPr>
          <w:rFonts w:ascii="Arial" w:hAnsi="Arial" w:cs="Arial"/>
          <w:sz w:val="22"/>
          <w:szCs w:val="22"/>
        </w:rPr>
      </w:pPr>
    </w:p>
    <w:p w14:paraId="4960665A" w14:textId="77777777" w:rsidR="00DB5A17" w:rsidRPr="00AB5971" w:rsidRDefault="00DB5A17" w:rsidP="00DB5A17">
      <w:pPr>
        <w:rPr>
          <w:rFonts w:ascii="Arial" w:hAnsi="Arial" w:cs="Arial"/>
          <w:b/>
          <w:i/>
          <w:u w:val="single"/>
        </w:rPr>
      </w:pPr>
      <w:r w:rsidRPr="00AB5971">
        <w:rPr>
          <w:rFonts w:ascii="Arial" w:hAnsi="Arial" w:cs="Arial"/>
          <w:b/>
          <w:i/>
          <w:u w:val="single"/>
        </w:rPr>
        <w:t>ENDS</w:t>
      </w:r>
    </w:p>
    <w:p w14:paraId="676FDC39" w14:textId="77777777" w:rsidR="00DB5A17" w:rsidRPr="00DB5A17" w:rsidRDefault="00DB5A17" w:rsidP="005279B6">
      <w:pPr>
        <w:jc w:val="both"/>
        <w:rPr>
          <w:rFonts w:ascii="Arial" w:hAnsi="Arial" w:cs="Arial"/>
          <w:sz w:val="22"/>
          <w:szCs w:val="22"/>
        </w:rPr>
      </w:pPr>
    </w:p>
    <w:p w14:paraId="2B26FD88" w14:textId="124356E7" w:rsidR="00B32381" w:rsidRPr="00DB5A17" w:rsidRDefault="004F6521" w:rsidP="00DB5A17">
      <w:pPr>
        <w:jc w:val="both"/>
        <w:rPr>
          <w:rFonts w:ascii="Arial" w:hAnsi="Arial" w:cs="Arial"/>
          <w:b/>
          <w:i/>
        </w:rPr>
      </w:pPr>
      <w:bookmarkStart w:id="0" w:name="_GoBack"/>
      <w:r>
        <w:rPr>
          <w:rFonts w:ascii="Arial" w:hAnsi="Arial" w:cs="Arial"/>
          <w:b/>
          <w:i/>
          <w:noProof/>
          <w:lang w:eastAsia="en-GB"/>
        </w:rPr>
        <w:lastRenderedPageBreak/>
        <w:drawing>
          <wp:inline distT="0" distB="0" distL="0" distR="0" wp14:anchorId="4C770C90" wp14:editId="02A14B7C">
            <wp:extent cx="8872280" cy="5603210"/>
            <wp:effectExtent l="0" t="3493" r="1588" b="1587"/>
            <wp:docPr id="3" name="Picture 3" descr="C:\Users\craig.vernall\AppData\Local\Packages\Microsoft.MicrosoftEdge_8wekyb3d8bbwe\TempState\Downloads\Colage JE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ig.vernall\AppData\Local\Packages\Microsoft.MicrosoftEdge_8wekyb3d8bbwe\TempState\Downloads\Colage JEREZ.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887018" cy="5612517"/>
                    </a:xfrm>
                    <a:prstGeom prst="rect">
                      <a:avLst/>
                    </a:prstGeom>
                    <a:noFill/>
                    <a:ln>
                      <a:noFill/>
                    </a:ln>
                  </pic:spPr>
                </pic:pic>
              </a:graphicData>
            </a:graphic>
          </wp:inline>
        </w:drawing>
      </w:r>
      <w:bookmarkEnd w:id="0"/>
    </w:p>
    <w:p w14:paraId="11D90EBE" w14:textId="77777777" w:rsidR="00B32381" w:rsidRPr="00DB5A17" w:rsidRDefault="00B32381" w:rsidP="00B32381">
      <w:pPr>
        <w:rPr>
          <w:rFonts w:ascii="Arial" w:hAnsi="Arial" w:cs="Arial"/>
          <w:b/>
          <w:szCs w:val="21"/>
          <w:u w:val="single"/>
          <w:lang w:val="en-US"/>
        </w:rPr>
      </w:pPr>
      <w:r w:rsidRPr="00DB5A17">
        <w:rPr>
          <w:rFonts w:ascii="Arial" w:hAnsi="Arial" w:cs="Arial"/>
          <w:b/>
          <w:szCs w:val="21"/>
          <w:u w:val="single"/>
          <w:lang w:val="en-US"/>
        </w:rPr>
        <w:lastRenderedPageBreak/>
        <w:t>Notes to Editors</w:t>
      </w:r>
    </w:p>
    <w:p w14:paraId="371F5957" w14:textId="77777777" w:rsidR="00DB5A17" w:rsidRDefault="00DB5A17" w:rsidP="00B32381">
      <w:pPr>
        <w:rPr>
          <w:rFonts w:ascii="Arial" w:hAnsi="Arial" w:cs="Arial"/>
          <w:b/>
          <w:i/>
          <w:sz w:val="20"/>
          <w:szCs w:val="21"/>
          <w:lang w:val="en-US"/>
        </w:rPr>
      </w:pPr>
    </w:p>
    <w:p w14:paraId="4F175BAD" w14:textId="77777777" w:rsidR="00B32381" w:rsidRDefault="00B32381" w:rsidP="00B32381">
      <w:pPr>
        <w:rPr>
          <w:rFonts w:ascii="Arial" w:hAnsi="Arial" w:cs="Arial"/>
          <w:b/>
          <w:i/>
          <w:sz w:val="20"/>
          <w:szCs w:val="21"/>
          <w:lang w:val="en-US"/>
        </w:rPr>
      </w:pPr>
      <w:r w:rsidRPr="00AB5971">
        <w:rPr>
          <w:rFonts w:ascii="Arial" w:hAnsi="Arial" w:cs="Arial"/>
          <w:b/>
          <w:i/>
          <w:sz w:val="20"/>
          <w:szCs w:val="21"/>
          <w:lang w:val="en-US"/>
        </w:rPr>
        <w:t>About Triumph</w:t>
      </w:r>
    </w:p>
    <w:p w14:paraId="3C6984FB" w14:textId="77777777" w:rsidR="00DB5A17" w:rsidRPr="00AB5971" w:rsidRDefault="00DB5A17" w:rsidP="00B32381">
      <w:pPr>
        <w:rPr>
          <w:rFonts w:ascii="Arial" w:hAnsi="Arial" w:cs="Arial"/>
          <w:sz w:val="20"/>
          <w:szCs w:val="21"/>
          <w:lang w:val="en-US"/>
        </w:rPr>
      </w:pPr>
    </w:p>
    <w:p w14:paraId="4E24CEB8" w14:textId="77777777" w:rsidR="00B32381" w:rsidRPr="00AB5971" w:rsidRDefault="00B32381" w:rsidP="00B32381">
      <w:pPr>
        <w:pStyle w:val="ListParagraph"/>
        <w:numPr>
          <w:ilvl w:val="0"/>
          <w:numId w:val="1"/>
        </w:numPr>
        <w:spacing w:after="0" w:line="240" w:lineRule="auto"/>
        <w:rPr>
          <w:rFonts w:ascii="Arial" w:hAnsi="Arial" w:cs="Arial"/>
          <w:sz w:val="20"/>
          <w:szCs w:val="21"/>
          <w:lang w:eastAsia="en-GB"/>
        </w:rPr>
      </w:pPr>
      <w:r w:rsidRPr="00AB5971">
        <w:rPr>
          <w:rFonts w:ascii="Arial" w:hAnsi="Arial" w:cs="Arial"/>
          <w:sz w:val="20"/>
          <w:szCs w:val="21"/>
        </w:rPr>
        <w:t xml:space="preserve">The Triumph </w:t>
      </w:r>
      <w:r w:rsidRPr="00DB5A17">
        <w:rPr>
          <w:rFonts w:ascii="Arial" w:hAnsi="Arial" w:cs="Arial"/>
          <w:sz w:val="20"/>
          <w:szCs w:val="21"/>
        </w:rPr>
        <w:t xml:space="preserve">Moto2™ </w:t>
      </w:r>
      <w:r w:rsidRPr="00AB5971">
        <w:rPr>
          <w:rFonts w:ascii="Arial" w:hAnsi="Arial" w:cs="Arial"/>
          <w:sz w:val="20"/>
          <w:szCs w:val="21"/>
        </w:rPr>
        <w:t>765cc race</w:t>
      </w:r>
      <w:r w:rsidRPr="00AB5971">
        <w:rPr>
          <w:rFonts w:ascii="Arial" w:hAnsi="Arial" w:cs="Arial"/>
          <w:sz w:val="20"/>
          <w:szCs w:val="21"/>
          <w:lang w:eastAsia="en-GB"/>
        </w:rPr>
        <w:t xml:space="preserve"> engine is a development of the class-leading Street Triple RS 765cc road motorcycle and producing more than 140ps and the same visceral soundtrack.</w:t>
      </w:r>
      <w:r w:rsidRPr="00AB5971">
        <w:rPr>
          <w:rFonts w:ascii="Arial" w:hAnsi="Arial" w:cs="Arial"/>
          <w:sz w:val="20"/>
          <w:szCs w:val="21"/>
          <w:lang w:eastAsia="en-GB"/>
        </w:rPr>
        <w:br/>
      </w:r>
    </w:p>
    <w:p w14:paraId="751B3EA2" w14:textId="77777777" w:rsidR="00B32381" w:rsidRPr="00AB5971" w:rsidRDefault="00B32381" w:rsidP="00B32381">
      <w:pPr>
        <w:pStyle w:val="ListParagraph"/>
        <w:numPr>
          <w:ilvl w:val="0"/>
          <w:numId w:val="1"/>
        </w:numPr>
        <w:spacing w:after="0" w:line="240" w:lineRule="auto"/>
        <w:rPr>
          <w:rFonts w:ascii="Arial" w:hAnsi="Arial" w:cs="Arial"/>
          <w:sz w:val="20"/>
          <w:szCs w:val="21"/>
          <w:lang w:eastAsia="en-GB"/>
        </w:rPr>
      </w:pPr>
      <w:r w:rsidRPr="00AB5971">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313ECC3B" w14:textId="77777777" w:rsidR="00B32381" w:rsidRPr="00AB5971" w:rsidRDefault="00B32381" w:rsidP="00B32381">
      <w:pPr>
        <w:pStyle w:val="ListParagraph"/>
        <w:ind w:left="0"/>
        <w:rPr>
          <w:rFonts w:ascii="Arial" w:hAnsi="Arial" w:cs="Arial"/>
          <w:sz w:val="20"/>
          <w:szCs w:val="21"/>
        </w:rPr>
      </w:pPr>
    </w:p>
    <w:p w14:paraId="512DC52E"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Building around 65,000 bikes per year, Triumph is the largest British motorcycle manufacturer and has around 620 dealers across the world.</w:t>
      </w:r>
    </w:p>
    <w:p w14:paraId="63F25611" w14:textId="77777777" w:rsidR="00B32381" w:rsidRPr="00AB5971" w:rsidRDefault="00B32381" w:rsidP="00B32381">
      <w:pPr>
        <w:pStyle w:val="ListParagraph"/>
        <w:ind w:left="0"/>
        <w:rPr>
          <w:rFonts w:ascii="Arial" w:hAnsi="Arial" w:cs="Arial"/>
          <w:sz w:val="20"/>
          <w:szCs w:val="21"/>
        </w:rPr>
      </w:pPr>
    </w:p>
    <w:p w14:paraId="62DCBAA4"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 and iconic Bonneville T120 and T100, plus an exciting and accessible A2 range of Triumph motorcycles</w:t>
      </w:r>
    </w:p>
    <w:p w14:paraId="48F11811" w14:textId="77777777" w:rsidR="00B32381" w:rsidRPr="00AB5971" w:rsidRDefault="00B32381" w:rsidP="00B32381">
      <w:pPr>
        <w:pStyle w:val="ListParagraph"/>
        <w:rPr>
          <w:rFonts w:ascii="Arial" w:hAnsi="Arial" w:cs="Arial"/>
          <w:sz w:val="20"/>
          <w:szCs w:val="21"/>
        </w:rPr>
      </w:pPr>
    </w:p>
    <w:p w14:paraId="643532FE"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67F22CE9" w14:textId="77777777" w:rsidR="00B32381" w:rsidRPr="00AB5971" w:rsidRDefault="00B32381" w:rsidP="00B32381">
      <w:pPr>
        <w:pStyle w:val="ListParagraph"/>
        <w:rPr>
          <w:rFonts w:ascii="Arial" w:hAnsi="Arial" w:cs="Arial"/>
          <w:sz w:val="20"/>
          <w:szCs w:val="21"/>
        </w:rPr>
      </w:pPr>
    </w:p>
    <w:p w14:paraId="50B1E366" w14:textId="77777777" w:rsidR="00B32381" w:rsidRPr="00AB5971" w:rsidRDefault="00B32381" w:rsidP="00B32381">
      <w:pPr>
        <w:pStyle w:val="ListParagraph"/>
        <w:numPr>
          <w:ilvl w:val="0"/>
          <w:numId w:val="1"/>
        </w:numPr>
        <w:spacing w:after="0" w:line="240" w:lineRule="auto"/>
        <w:rPr>
          <w:rFonts w:ascii="Arial" w:hAnsi="Arial" w:cs="Arial"/>
          <w:sz w:val="20"/>
          <w:szCs w:val="21"/>
        </w:rPr>
      </w:pPr>
      <w:r w:rsidRPr="00AB5971">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36DAA74" w14:textId="77777777" w:rsidR="00B32381" w:rsidRPr="00AB5971" w:rsidRDefault="00B32381" w:rsidP="00B32381">
      <w:pPr>
        <w:pStyle w:val="ListParagraph"/>
        <w:rPr>
          <w:rFonts w:ascii="Arial" w:hAnsi="Arial" w:cs="Arial"/>
          <w:sz w:val="20"/>
          <w:szCs w:val="21"/>
        </w:rPr>
      </w:pPr>
    </w:p>
    <w:p w14:paraId="3130FB49" w14:textId="77777777" w:rsidR="00B32381" w:rsidRPr="00AB5971" w:rsidRDefault="00B32381" w:rsidP="00B32381">
      <w:pPr>
        <w:pStyle w:val="ListParagraph"/>
        <w:numPr>
          <w:ilvl w:val="0"/>
          <w:numId w:val="2"/>
        </w:numPr>
        <w:spacing w:after="0" w:line="240" w:lineRule="auto"/>
        <w:jc w:val="both"/>
        <w:rPr>
          <w:rFonts w:ascii="Arial" w:hAnsi="Arial" w:cs="Arial"/>
          <w:sz w:val="21"/>
          <w:szCs w:val="21"/>
        </w:rPr>
      </w:pPr>
      <w:r w:rsidRPr="00AB5971">
        <w:rPr>
          <w:rFonts w:ascii="Arial" w:hAnsi="Arial" w:cs="Arial"/>
          <w:sz w:val="21"/>
          <w:szCs w:val="21"/>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AB5971">
        <w:rPr>
          <w:rFonts w:ascii="Arial" w:hAnsi="Arial" w:cs="Arial"/>
          <w:sz w:val="21"/>
          <w:szCs w:val="21"/>
        </w:rPr>
        <w:t>Supersports</w:t>
      </w:r>
      <w:proofErr w:type="spellEnd"/>
      <w:r w:rsidRPr="00AB5971">
        <w:rPr>
          <w:rFonts w:ascii="Arial" w:hAnsi="Arial" w:cs="Arial"/>
          <w:sz w:val="21"/>
          <w:szCs w:val="21"/>
        </w:rPr>
        <w:t xml:space="preserve"> TT, 2014 and 2015 British </w:t>
      </w:r>
      <w:proofErr w:type="spellStart"/>
      <w:r w:rsidRPr="00AB5971">
        <w:rPr>
          <w:rFonts w:ascii="Arial" w:hAnsi="Arial" w:cs="Arial"/>
          <w:sz w:val="21"/>
          <w:szCs w:val="21"/>
        </w:rPr>
        <w:t>Supersports</w:t>
      </w:r>
      <w:proofErr w:type="spellEnd"/>
      <w:r w:rsidRPr="00AB5971">
        <w:rPr>
          <w:rFonts w:ascii="Arial" w:hAnsi="Arial" w:cs="Arial"/>
          <w:sz w:val="21"/>
          <w:szCs w:val="21"/>
        </w:rPr>
        <w:t xml:space="preserve"> titles and World SuperSport racing. And now with the new generation of 765cc triple engine powering the 2019 </w:t>
      </w:r>
      <w:r w:rsidRPr="00DB5A17">
        <w:rPr>
          <w:rFonts w:ascii="Arial" w:hAnsi="Arial" w:cs="Arial"/>
          <w:sz w:val="21"/>
          <w:szCs w:val="21"/>
        </w:rPr>
        <w:t>Moto2™ championship, Triumph’s racing legend continues.</w:t>
      </w:r>
    </w:p>
    <w:p w14:paraId="517779FE" w14:textId="77777777" w:rsidR="00B32381" w:rsidRPr="00DB5A17" w:rsidRDefault="00B32381">
      <w:pPr>
        <w:rPr>
          <w:rFonts w:ascii="Arial" w:eastAsiaTheme="minorEastAsia" w:hAnsi="Arial" w:cs="Arial"/>
          <w:sz w:val="21"/>
          <w:szCs w:val="21"/>
          <w:lang w:eastAsia="ja-JP" w:bidi="th-TH"/>
        </w:rPr>
      </w:pPr>
    </w:p>
    <w:sectPr w:rsidR="00B32381" w:rsidRPr="00DB5A17"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600"/>
    <w:rsid w:val="0005773E"/>
    <w:rsid w:val="000858BE"/>
    <w:rsid w:val="000B68DE"/>
    <w:rsid w:val="000D07F2"/>
    <w:rsid w:val="000F27CB"/>
    <w:rsid w:val="00106CF5"/>
    <w:rsid w:val="00111CC6"/>
    <w:rsid w:val="00117C12"/>
    <w:rsid w:val="001449EC"/>
    <w:rsid w:val="001D39D3"/>
    <w:rsid w:val="001E28E5"/>
    <w:rsid w:val="00204709"/>
    <w:rsid w:val="002210D9"/>
    <w:rsid w:val="002305F6"/>
    <w:rsid w:val="00236600"/>
    <w:rsid w:val="00245230"/>
    <w:rsid w:val="002E40AA"/>
    <w:rsid w:val="002F55A0"/>
    <w:rsid w:val="00302E83"/>
    <w:rsid w:val="0031248F"/>
    <w:rsid w:val="003735F5"/>
    <w:rsid w:val="00377C43"/>
    <w:rsid w:val="003B0EEB"/>
    <w:rsid w:val="003D29AA"/>
    <w:rsid w:val="004661BC"/>
    <w:rsid w:val="00476188"/>
    <w:rsid w:val="004D25B0"/>
    <w:rsid w:val="004F6521"/>
    <w:rsid w:val="004F69F8"/>
    <w:rsid w:val="00500529"/>
    <w:rsid w:val="0050180E"/>
    <w:rsid w:val="00512D95"/>
    <w:rsid w:val="00521DE7"/>
    <w:rsid w:val="005279B6"/>
    <w:rsid w:val="00555995"/>
    <w:rsid w:val="00582B77"/>
    <w:rsid w:val="00595B3C"/>
    <w:rsid w:val="005D2FB7"/>
    <w:rsid w:val="005D776A"/>
    <w:rsid w:val="005E1178"/>
    <w:rsid w:val="006061F7"/>
    <w:rsid w:val="00624BAA"/>
    <w:rsid w:val="00630B1C"/>
    <w:rsid w:val="006561E6"/>
    <w:rsid w:val="00666599"/>
    <w:rsid w:val="00670CEF"/>
    <w:rsid w:val="00700E87"/>
    <w:rsid w:val="00763FA8"/>
    <w:rsid w:val="007A5F4E"/>
    <w:rsid w:val="007D2643"/>
    <w:rsid w:val="00885D14"/>
    <w:rsid w:val="008A0BC4"/>
    <w:rsid w:val="008B122A"/>
    <w:rsid w:val="008B47A9"/>
    <w:rsid w:val="00913B72"/>
    <w:rsid w:val="0093152C"/>
    <w:rsid w:val="00940B0B"/>
    <w:rsid w:val="0094161D"/>
    <w:rsid w:val="0095238F"/>
    <w:rsid w:val="009628F9"/>
    <w:rsid w:val="00996E4A"/>
    <w:rsid w:val="009E28E2"/>
    <w:rsid w:val="009E749C"/>
    <w:rsid w:val="00A15141"/>
    <w:rsid w:val="00A21F82"/>
    <w:rsid w:val="00A52B03"/>
    <w:rsid w:val="00A57C2E"/>
    <w:rsid w:val="00A93D9D"/>
    <w:rsid w:val="00AC0FFA"/>
    <w:rsid w:val="00AF0909"/>
    <w:rsid w:val="00B22BDA"/>
    <w:rsid w:val="00B32381"/>
    <w:rsid w:val="00B4192B"/>
    <w:rsid w:val="00B651F7"/>
    <w:rsid w:val="00BB2CFA"/>
    <w:rsid w:val="00BC5E7F"/>
    <w:rsid w:val="00BD6AE4"/>
    <w:rsid w:val="00C21CC4"/>
    <w:rsid w:val="00C224D7"/>
    <w:rsid w:val="00C43787"/>
    <w:rsid w:val="00C5462A"/>
    <w:rsid w:val="00CB0A4B"/>
    <w:rsid w:val="00CC7011"/>
    <w:rsid w:val="00CD56F4"/>
    <w:rsid w:val="00D05468"/>
    <w:rsid w:val="00D222A6"/>
    <w:rsid w:val="00D22AA4"/>
    <w:rsid w:val="00D716FA"/>
    <w:rsid w:val="00DB5A17"/>
    <w:rsid w:val="00DD6F73"/>
    <w:rsid w:val="00DE690B"/>
    <w:rsid w:val="00E013B2"/>
    <w:rsid w:val="00E03BD4"/>
    <w:rsid w:val="00E6504E"/>
    <w:rsid w:val="00E67B94"/>
    <w:rsid w:val="00E837D4"/>
    <w:rsid w:val="00EA06EF"/>
    <w:rsid w:val="00EA4390"/>
    <w:rsid w:val="00EB77DC"/>
    <w:rsid w:val="00EF7EBC"/>
    <w:rsid w:val="00F018F7"/>
    <w:rsid w:val="00F16E57"/>
    <w:rsid w:val="00F4390A"/>
    <w:rsid w:val="00F65546"/>
    <w:rsid w:val="00F9583E"/>
    <w:rsid w:val="00FC2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7BE9"/>
  <w14:defaultImageDpi w14:val="32767"/>
  <w15:docId w15:val="{177A628C-05FE-49A2-A7D7-ABB16C0F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4F6521"/>
    <w:rPr>
      <w:rFonts w:ascii="Tahoma" w:hAnsi="Tahoma" w:cs="Tahoma"/>
      <w:sz w:val="16"/>
      <w:szCs w:val="16"/>
    </w:rPr>
  </w:style>
  <w:style w:type="character" w:customStyle="1" w:styleId="BalloonTextChar">
    <w:name w:val="Balloon Text Char"/>
    <w:basedOn w:val="DefaultParagraphFont"/>
    <w:link w:val="BalloonText"/>
    <w:uiPriority w:val="99"/>
    <w:semiHidden/>
    <w:rsid w:val="004F65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797B3-E84F-4F6E-B76A-10EC46B4E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Popple</dc:creator>
  <cp:lastModifiedBy>Alexander Popple</cp:lastModifiedBy>
  <cp:revision>2</cp:revision>
  <dcterms:created xsi:type="dcterms:W3CDTF">2019-05-07T16:46:00Z</dcterms:created>
  <dcterms:modified xsi:type="dcterms:W3CDTF">2019-05-07T16:46:00Z</dcterms:modified>
</cp:coreProperties>
</file>